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795" w:rsidRPr="007F6795" w:rsidRDefault="007F6795" w:rsidP="007F6795">
      <w:pPr>
        <w:pStyle w:val="a3"/>
        <w:shd w:val="clear" w:color="auto" w:fill="FFFFFF"/>
        <w:spacing w:before="0" w:beforeAutospacing="0" w:after="75" w:afterAutospacing="0"/>
        <w:ind w:left="-567" w:right="-284" w:firstLine="567"/>
        <w:jc w:val="both"/>
        <w:rPr>
          <w:color w:val="000000"/>
        </w:rPr>
      </w:pPr>
      <w:r w:rsidRPr="007F6795">
        <w:rPr>
          <w:rStyle w:val="a4"/>
          <w:color w:val="000000"/>
        </w:rPr>
        <w:t>О предоставлении деклараций в 2017 году</w:t>
      </w:r>
    </w:p>
    <w:p w:rsidR="007F6795" w:rsidRPr="007F6795" w:rsidRDefault="007F6795" w:rsidP="007F6795">
      <w:pPr>
        <w:pStyle w:val="a3"/>
        <w:shd w:val="clear" w:color="auto" w:fill="FFFFFF"/>
        <w:spacing w:before="0" w:beforeAutospacing="0" w:after="75" w:afterAutospacing="0"/>
        <w:ind w:left="-567" w:right="-284" w:firstLine="567"/>
        <w:jc w:val="both"/>
        <w:rPr>
          <w:color w:val="000000"/>
        </w:rPr>
      </w:pPr>
      <w:r w:rsidRPr="007F6795">
        <w:rPr>
          <w:color w:val="000000"/>
        </w:rPr>
        <w:t xml:space="preserve">Обязанность государственных служащих ежегодно </w:t>
      </w:r>
      <w:proofErr w:type="gramStart"/>
      <w:r w:rsidRPr="007F6795">
        <w:rPr>
          <w:color w:val="000000"/>
        </w:rPr>
        <w:t>предоставлять в налоговые органы сведения о своем имущественном положении установлена</w:t>
      </w:r>
      <w:proofErr w:type="gramEnd"/>
      <w:r w:rsidRPr="007F6795">
        <w:rPr>
          <w:color w:val="000000"/>
        </w:rPr>
        <w:t xml:space="preserve"> сразу несколькими нормативно-правовыми актами:</w:t>
      </w:r>
      <w:r w:rsidRPr="007F6795">
        <w:rPr>
          <w:color w:val="000000"/>
        </w:rPr>
        <w:br/>
        <w:t>- Налоговым кодексом Российской Федерации;</w:t>
      </w:r>
      <w:r w:rsidRPr="007F6795">
        <w:rPr>
          <w:color w:val="000000"/>
        </w:rPr>
        <w:br/>
        <w:t>- Федеральным законом Российской Федерации «О государственной гражданской службе»;</w:t>
      </w:r>
      <w:r w:rsidRPr="007F6795">
        <w:rPr>
          <w:color w:val="000000"/>
        </w:rPr>
        <w:br/>
        <w:t>- Федеральным законом Российской Федерации «О противодействии коррупции»;</w:t>
      </w:r>
      <w:r w:rsidRPr="007F6795">
        <w:rPr>
          <w:color w:val="000000"/>
        </w:rPr>
        <w:br/>
        <w:t xml:space="preserve">- Федеральным законом Российской Федерации «О </w:t>
      </w:r>
      <w:proofErr w:type="gramStart"/>
      <w:r w:rsidRPr="007F6795">
        <w:rPr>
          <w:color w:val="000000"/>
        </w:rPr>
        <w:t>контроле за</w:t>
      </w:r>
      <w:proofErr w:type="gramEnd"/>
      <w:r w:rsidRPr="007F6795">
        <w:rPr>
          <w:color w:val="000000"/>
        </w:rPr>
        <w:t xml:space="preserve"> соответствием расходов лиц, замещающих государственные должности, и иных лиц их доходам».</w:t>
      </w:r>
    </w:p>
    <w:p w:rsidR="007F6795" w:rsidRPr="007F6795" w:rsidRDefault="007F6795" w:rsidP="007F6795">
      <w:pPr>
        <w:pStyle w:val="a3"/>
        <w:shd w:val="clear" w:color="auto" w:fill="FFFFFF"/>
        <w:spacing w:before="0" w:beforeAutospacing="0" w:after="75" w:afterAutospacing="0"/>
        <w:ind w:left="-567" w:right="-284" w:firstLine="567"/>
        <w:jc w:val="both"/>
        <w:rPr>
          <w:color w:val="000000"/>
        </w:rPr>
      </w:pPr>
      <w:r w:rsidRPr="007F6795">
        <w:rPr>
          <w:color w:val="000000"/>
        </w:rPr>
        <w:t xml:space="preserve">Представить декларацию 3-НДФЛ необходимо, если налогоплательщик продал в 2016 году имущество, находившееся в собственности </w:t>
      </w:r>
      <w:proofErr w:type="gramStart"/>
      <w:r w:rsidRPr="007F6795">
        <w:rPr>
          <w:color w:val="000000"/>
        </w:rPr>
        <w:t>менее минимального</w:t>
      </w:r>
      <w:proofErr w:type="gramEnd"/>
      <w:r w:rsidRPr="007F6795">
        <w:rPr>
          <w:color w:val="000000"/>
        </w:rPr>
        <w:t xml:space="preserve"> срока владения, принимал дорогие подарки, выиграл в лотерею, сдавал имущество в аренду или получал доход от зарубежных источников.</w:t>
      </w:r>
    </w:p>
    <w:p w:rsidR="007F6795" w:rsidRPr="007F6795" w:rsidRDefault="007F6795" w:rsidP="007F6795">
      <w:pPr>
        <w:pStyle w:val="a3"/>
        <w:shd w:val="clear" w:color="auto" w:fill="FFFFFF"/>
        <w:spacing w:before="0" w:beforeAutospacing="0" w:after="75" w:afterAutospacing="0"/>
        <w:ind w:left="-567" w:right="-284" w:firstLine="567"/>
        <w:jc w:val="both"/>
        <w:rPr>
          <w:color w:val="000000"/>
        </w:rPr>
      </w:pPr>
      <w:r w:rsidRPr="007F6795">
        <w:rPr>
          <w:color w:val="000000"/>
        </w:rPr>
        <w:t>Задекларировать полученные в 2016 году доходы должны также индивидуальные предприниматели, нотариусы, занимающиеся частной практикой, адвокаты, учредившие адвокатские кабинеты, и другие лица, занимающиеся частной практикой.</w:t>
      </w:r>
    </w:p>
    <w:p w:rsidR="007F6795" w:rsidRPr="007F6795" w:rsidRDefault="007F6795" w:rsidP="007F6795">
      <w:pPr>
        <w:pStyle w:val="a3"/>
        <w:shd w:val="clear" w:color="auto" w:fill="FFFFFF"/>
        <w:spacing w:before="0" w:beforeAutospacing="0" w:after="75" w:afterAutospacing="0"/>
        <w:ind w:left="-567" w:right="-284" w:firstLine="567"/>
        <w:jc w:val="both"/>
        <w:rPr>
          <w:color w:val="000000"/>
        </w:rPr>
      </w:pPr>
      <w:r w:rsidRPr="007F6795">
        <w:rPr>
          <w:color w:val="000000"/>
        </w:rPr>
        <w:t>Декларационная кампания - 2017 имеет ряд особенностей:</w:t>
      </w:r>
      <w:r w:rsidRPr="007F6795">
        <w:rPr>
          <w:color w:val="000000"/>
        </w:rPr>
        <w:br/>
        <w:t xml:space="preserve">- представлять декларацию по НДФЛ, когда налог не был удержан налоговым агентом, больше не нужно. Теперь физическое лицо будет уплачивать налог после получения налогового уведомления и квитанций, направляемых ему налоговым органом. Платежные документы формируются на основании сведений о невозможности удержать налог и суммах налога, которые передают налоговые агенты. Оплатить такой налог необходимо не позднее 1 декабря года, следующего за </w:t>
      </w:r>
      <w:proofErr w:type="gramStart"/>
      <w:r w:rsidRPr="007F6795">
        <w:rPr>
          <w:color w:val="000000"/>
        </w:rPr>
        <w:t>отчетным</w:t>
      </w:r>
      <w:proofErr w:type="gramEnd"/>
      <w:r w:rsidRPr="007F6795">
        <w:rPr>
          <w:color w:val="000000"/>
        </w:rPr>
        <w:t>. Новые правила применяются к доходам, полученным с 2016 года</w:t>
      </w:r>
      <w:proofErr w:type="gramStart"/>
      <w:r w:rsidRPr="007F6795">
        <w:rPr>
          <w:color w:val="000000"/>
        </w:rPr>
        <w:t>.</w:t>
      </w:r>
      <w:proofErr w:type="gramEnd"/>
      <w:r w:rsidRPr="007F6795">
        <w:rPr>
          <w:color w:val="000000"/>
        </w:rPr>
        <w:br/>
        <w:t xml:space="preserve">- </w:t>
      </w:r>
      <w:proofErr w:type="gramStart"/>
      <w:r w:rsidRPr="007F6795">
        <w:rPr>
          <w:color w:val="000000"/>
        </w:rPr>
        <w:t>с</w:t>
      </w:r>
      <w:proofErr w:type="gramEnd"/>
      <w:r w:rsidRPr="007F6795">
        <w:rPr>
          <w:color w:val="000000"/>
        </w:rPr>
        <w:t xml:space="preserve"> этого года физические лица, получившие доход от продажи недвижимого имущества, приобретенного после 1 января 2016 года, будут рассчитывать НДФЛ по новым правилам. Если доход от продажи объекта недвижимого имущества существенно ниже его реальной стоимости (ниже чем 70% от кадастровой стоимости этого объекта на 1 января года продажи), то НДФЛ рассчитывается исходя из суммы кадастровой стоимости этого объекта, умноженной на коэффициент 0,7.</w:t>
      </w:r>
      <w:r w:rsidRPr="007F6795">
        <w:rPr>
          <w:color w:val="000000"/>
        </w:rPr>
        <w:br/>
        <w:t>Исчисленный в декларации налог необходимо уплатить не позднее 17 июля 2017 года.</w:t>
      </w:r>
    </w:p>
    <w:p w:rsidR="007F6795" w:rsidRPr="007F6795" w:rsidRDefault="007F6795" w:rsidP="007F6795">
      <w:pPr>
        <w:pStyle w:val="a3"/>
        <w:shd w:val="clear" w:color="auto" w:fill="FFFFFF"/>
        <w:spacing w:before="0" w:beforeAutospacing="0" w:after="75" w:afterAutospacing="0"/>
        <w:ind w:left="-567" w:right="-284" w:firstLine="567"/>
        <w:jc w:val="both"/>
        <w:rPr>
          <w:color w:val="000000"/>
        </w:rPr>
      </w:pPr>
      <w:r w:rsidRPr="007F6795">
        <w:rPr>
          <w:color w:val="000000"/>
        </w:rPr>
        <w:t>В случае непредставления декларации по НДФЛ и неуплаты налога в срок предусмотрено наказание. Штраф за непредставление декларации в срок - 5% не уплаченной в срок суммы налога за каждый месяц, но не более 30% указанной суммы и не менее 1 000 рублей. Штраф за неуплату НДФЛ - 20% от суммы неуплаченного налога.</w:t>
      </w:r>
      <w:r w:rsidRPr="007F6795">
        <w:rPr>
          <w:color w:val="000000"/>
        </w:rPr>
        <w:br/>
        <w:t>Предельный срок подачи налоговой декларации 2 мая 2017 года.</w:t>
      </w:r>
    </w:p>
    <w:p w:rsidR="00BF1099" w:rsidRDefault="007F6795">
      <w:r>
        <w:t>28.03.2017</w:t>
      </w:r>
      <w:bookmarkStart w:id="0" w:name="_GoBack"/>
      <w:bookmarkEnd w:id="0"/>
    </w:p>
    <w:sectPr w:rsidR="00BF1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95"/>
    <w:rsid w:val="00451133"/>
    <w:rsid w:val="004C40DD"/>
    <w:rsid w:val="007F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6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67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6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6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2017-03-29T07:38:00Z</dcterms:created>
  <dcterms:modified xsi:type="dcterms:W3CDTF">2017-03-29T07:39:00Z</dcterms:modified>
</cp:coreProperties>
</file>